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DAC" w:rsidRPr="00D85F0B" w:rsidRDefault="00E87036" w:rsidP="00C91E3F">
      <w:pPr>
        <w:jc w:val="center"/>
        <w:rPr>
          <w:b/>
          <w:sz w:val="36"/>
          <w:szCs w:val="36"/>
        </w:rPr>
      </w:pPr>
      <w:r w:rsidRPr="00D85F0B">
        <w:rPr>
          <w:b/>
          <w:sz w:val="36"/>
          <w:szCs w:val="36"/>
        </w:rPr>
        <w:t>Наша история</w:t>
      </w:r>
    </w:p>
    <w:p w:rsidR="00765DAC" w:rsidRDefault="00765DAC" w:rsidP="005421A6">
      <w:pPr>
        <w:jc w:val="both"/>
      </w:pPr>
    </w:p>
    <w:p w:rsidR="003F1D5B" w:rsidRDefault="00D85F0B" w:rsidP="008060E7">
      <w:pPr>
        <w:ind w:left="709" w:firstLine="425"/>
        <w:jc w:val="both"/>
      </w:pPr>
      <w:r>
        <w:t xml:space="preserve">Муниципальное бюджетное учреждение дополнительного образования «Центр детского творчества «Радуга» Нижнекамского муниципального района Республики Татарстан </w:t>
      </w:r>
      <w:r w:rsidR="003F1D5B" w:rsidRPr="007E68ED">
        <w:t xml:space="preserve"> яв</w:t>
      </w:r>
      <w:r w:rsidR="00F732F2">
        <w:t>л</w:t>
      </w:r>
      <w:r w:rsidR="007E68ED">
        <w:t xml:space="preserve">яется  </w:t>
      </w:r>
      <w:r w:rsidR="008572E0">
        <w:t>правопреемником</w:t>
      </w:r>
      <w:r w:rsidR="007E68ED">
        <w:t xml:space="preserve"> районного Дома пионеров и имеет свою богатую историю.</w:t>
      </w:r>
    </w:p>
    <w:p w:rsidR="00AB29BC" w:rsidRDefault="00AB29BC" w:rsidP="005421A6">
      <w:pPr>
        <w:jc w:val="both"/>
      </w:pPr>
      <w:r>
        <w:t xml:space="preserve">                                                  </w:t>
      </w:r>
    </w:p>
    <w:p w:rsidR="00AB29BC" w:rsidRDefault="00482DF8" w:rsidP="005421A6">
      <w:pPr>
        <w:jc w:val="both"/>
      </w:pPr>
      <w:r>
        <w:t xml:space="preserve">                              </w:t>
      </w:r>
      <w:r w:rsidR="0084555A">
        <w:t xml:space="preserve">       </w:t>
      </w:r>
      <w:r w:rsidR="00AD2F0D">
        <w:t xml:space="preserve">  </w:t>
      </w:r>
      <w:r w:rsidR="0084555A">
        <w:t xml:space="preserve">    </w:t>
      </w:r>
      <w:r w:rsidR="00D85F0B">
        <w:rPr>
          <w:noProof/>
        </w:rPr>
        <w:drawing>
          <wp:inline distT="0" distB="0" distL="0" distR="0">
            <wp:extent cx="3152775" cy="1838325"/>
            <wp:effectExtent l="19050" t="0" r="9525" b="0"/>
            <wp:docPr id="1" name="Рисунок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157" w:rsidRDefault="006F7157" w:rsidP="005421A6">
      <w:pPr>
        <w:jc w:val="both"/>
        <w:rPr>
          <w:color w:val="FF0000"/>
        </w:rPr>
      </w:pPr>
      <w:r w:rsidRPr="006F7157">
        <w:rPr>
          <w:color w:val="FF0000"/>
        </w:rPr>
        <w:t xml:space="preserve">                                        </w:t>
      </w:r>
      <w:r w:rsidR="00D40043">
        <w:rPr>
          <w:color w:val="FF0000"/>
        </w:rPr>
        <w:t xml:space="preserve">                </w:t>
      </w:r>
      <w:r w:rsidR="003A6E3E">
        <w:rPr>
          <w:color w:val="FF0000"/>
        </w:rPr>
        <w:t xml:space="preserve">             </w:t>
      </w:r>
    </w:p>
    <w:p w:rsidR="00AB29BC" w:rsidRDefault="005421A6" w:rsidP="008060E7">
      <w:pPr>
        <w:ind w:firstLine="708"/>
        <w:jc w:val="both"/>
      </w:pPr>
      <w:r w:rsidRPr="000134E6">
        <w:rPr>
          <w:b/>
        </w:rPr>
        <w:t>1 июня 1956 года</w:t>
      </w:r>
      <w:r>
        <w:t xml:space="preserve"> в рай</w:t>
      </w:r>
      <w:r w:rsidR="00D85F0B">
        <w:t xml:space="preserve">онном </w:t>
      </w:r>
      <w:r>
        <w:t>центре с</w:t>
      </w:r>
      <w:r w:rsidR="00EC0404">
        <w:t>. Ш</w:t>
      </w:r>
      <w:r>
        <w:t>ереметьевки</w:t>
      </w:r>
      <w:r w:rsidR="000134E6">
        <w:t xml:space="preserve"> на улице Советской</w:t>
      </w:r>
      <w:r>
        <w:t xml:space="preserve"> бы</w:t>
      </w:r>
      <w:r w:rsidRPr="005421A6">
        <w:t>л открыт ра</w:t>
      </w:r>
      <w:r>
        <w:t>йонный Дом пионеров</w:t>
      </w:r>
      <w:r w:rsidR="000134E6">
        <w:t>.</w:t>
      </w:r>
      <w:r w:rsidR="00AB29BC">
        <w:t xml:space="preserve">                </w:t>
      </w:r>
    </w:p>
    <w:p w:rsidR="00700164" w:rsidRDefault="000134E6" w:rsidP="008060E7">
      <w:pPr>
        <w:ind w:firstLine="708"/>
        <w:jc w:val="both"/>
        <w:rPr>
          <w:sz w:val="28"/>
          <w:szCs w:val="28"/>
        </w:rPr>
      </w:pPr>
      <w:r w:rsidRPr="005421A6">
        <w:t>Первый директор – Халилова Г</w:t>
      </w:r>
      <w:r w:rsidR="007E68ED">
        <w:t>азиниса Халиловна.</w:t>
      </w:r>
    </w:p>
    <w:p w:rsidR="000134E6" w:rsidRDefault="007E68ED" w:rsidP="00D85F0B">
      <w:pPr>
        <w:ind w:firstLine="708"/>
        <w:jc w:val="both"/>
      </w:pPr>
      <w:r>
        <w:t>Дом пионеров являлся</w:t>
      </w:r>
      <w:r w:rsidR="000134E6">
        <w:t xml:space="preserve"> организатором и куратором самых различных направлений деятельности: юннатское движение, клубы интернациональной дружбы, экскурсионно-туристическое и краеведческое движения.</w:t>
      </w:r>
      <w:r>
        <w:t xml:space="preserve"> </w:t>
      </w:r>
    </w:p>
    <w:p w:rsidR="007F48EF" w:rsidRDefault="007F48EF" w:rsidP="008060E7">
      <w:pPr>
        <w:jc w:val="both"/>
      </w:pPr>
    </w:p>
    <w:p w:rsidR="0084555A" w:rsidRDefault="00D85F0B" w:rsidP="00846D49">
      <w:pPr>
        <w:jc w:val="both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drawing>
          <wp:inline distT="0" distB="0" distL="0" distR="0">
            <wp:extent cx="2657475" cy="1657350"/>
            <wp:effectExtent l="19050" t="0" r="9525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555A">
        <w:rPr>
          <w:i/>
          <w:sz w:val="28"/>
          <w:szCs w:val="28"/>
        </w:rPr>
        <w:t xml:space="preserve">             </w:t>
      </w:r>
      <w:r>
        <w:rPr>
          <w:i/>
          <w:noProof/>
          <w:sz w:val="28"/>
          <w:szCs w:val="28"/>
        </w:rPr>
        <w:drawing>
          <wp:inline distT="0" distB="0" distL="0" distR="0">
            <wp:extent cx="2895600" cy="1704975"/>
            <wp:effectExtent l="1905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55A" w:rsidRDefault="001E3604" w:rsidP="00846D49">
      <w:pPr>
        <w:jc w:val="both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436" type="#_x0000_t202" style="position:absolute;left:0;text-align:left;margin-left:299.05pt;margin-top:3.85pt;width:177pt;height:27pt;z-index:251654656" stroked="f">
            <v:textbox style="mso-next-textbox:#_x0000_s1436">
              <w:txbxContent>
                <w:p w:rsidR="0084555A" w:rsidRPr="00337B57" w:rsidRDefault="0084555A">
                  <w:r w:rsidRPr="00337B57">
                    <w:t>Отряд юных барабанщиков</w:t>
                  </w:r>
                </w:p>
              </w:txbxContent>
            </v:textbox>
          </v:shape>
        </w:pict>
      </w:r>
      <w:r>
        <w:rPr>
          <w:i/>
          <w:noProof/>
          <w:sz w:val="28"/>
          <w:szCs w:val="28"/>
        </w:rPr>
        <w:pict>
          <v:shape id="_x0000_s1435" type="#_x0000_t202" style="position:absolute;left:0;text-align:left;margin-left:18.55pt;margin-top:3.85pt;width:133.5pt;height:18.75pt;z-index:251653632" stroked="f">
            <v:textbox style="mso-next-textbox:#_x0000_s1435">
              <w:txbxContent>
                <w:p w:rsidR="0084555A" w:rsidRPr="00337B57" w:rsidRDefault="0084555A" w:rsidP="00AD2F0D">
                  <w:pPr>
                    <w:jc w:val="center"/>
                  </w:pPr>
                  <w:r w:rsidRPr="00337B57">
                    <w:t>Штаб «Надежда»</w:t>
                  </w:r>
                </w:p>
              </w:txbxContent>
            </v:textbox>
          </v:shape>
        </w:pict>
      </w:r>
    </w:p>
    <w:p w:rsidR="0084555A" w:rsidRDefault="0084555A" w:rsidP="00846D49">
      <w:pPr>
        <w:jc w:val="both"/>
        <w:rPr>
          <w:i/>
          <w:sz w:val="28"/>
          <w:szCs w:val="28"/>
        </w:rPr>
      </w:pPr>
    </w:p>
    <w:p w:rsidR="0084555A" w:rsidRDefault="00D85F0B" w:rsidP="00846D49">
      <w:pPr>
        <w:jc w:val="both"/>
        <w:rPr>
          <w:i/>
          <w:sz w:val="32"/>
          <w:szCs w:val="32"/>
        </w:rPr>
      </w:pPr>
      <w:r>
        <w:rPr>
          <w:i/>
          <w:noProof/>
          <w:sz w:val="32"/>
          <w:szCs w:val="32"/>
        </w:rPr>
        <w:drawing>
          <wp:inline distT="0" distB="0" distL="0" distR="0">
            <wp:extent cx="2638425" cy="1657350"/>
            <wp:effectExtent l="19050" t="0" r="9525" b="0"/>
            <wp:docPr id="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555A">
        <w:rPr>
          <w:i/>
          <w:sz w:val="32"/>
          <w:szCs w:val="32"/>
        </w:rPr>
        <w:t xml:space="preserve">              </w:t>
      </w:r>
      <w:r>
        <w:rPr>
          <w:i/>
          <w:noProof/>
          <w:sz w:val="32"/>
          <w:szCs w:val="32"/>
        </w:rPr>
        <w:drawing>
          <wp:inline distT="0" distB="0" distL="0" distR="0">
            <wp:extent cx="2771775" cy="1752600"/>
            <wp:effectExtent l="19050" t="0" r="9525" b="0"/>
            <wp:docPr id="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55A" w:rsidRDefault="001E3604" w:rsidP="00846D49">
      <w:pPr>
        <w:jc w:val="both"/>
        <w:rPr>
          <w:i/>
          <w:sz w:val="32"/>
          <w:szCs w:val="32"/>
        </w:rPr>
      </w:pPr>
      <w:r>
        <w:rPr>
          <w:i/>
          <w:noProof/>
          <w:sz w:val="32"/>
          <w:szCs w:val="32"/>
        </w:rPr>
        <w:pict>
          <v:shape id="_x0000_s1438" type="#_x0000_t202" style="position:absolute;left:0;text-align:left;margin-left:293.05pt;margin-top:6.9pt;width:166.5pt;height:23.25pt;z-index:251656704" stroked="f">
            <v:textbox style="mso-next-textbox:#_x0000_s1438">
              <w:txbxContent>
                <w:p w:rsidR="0084555A" w:rsidRDefault="0084555A" w:rsidP="00AD2F0D">
                  <w:pPr>
                    <w:jc w:val="center"/>
                  </w:pPr>
                  <w:r w:rsidRPr="00AD2F0D">
                    <w:t>Учеба детского актива</w:t>
                  </w:r>
                </w:p>
                <w:p w:rsidR="00AD2F0D" w:rsidRPr="00AD2F0D" w:rsidRDefault="00AD2F0D" w:rsidP="00AD2F0D">
                  <w:pPr>
                    <w:jc w:val="center"/>
                    <w:rPr>
                      <w:i/>
                    </w:rPr>
                  </w:pPr>
                </w:p>
                <w:p w:rsidR="0084555A" w:rsidRDefault="00D85F0B" w:rsidP="0084555A">
                  <w:r>
                    <w:rPr>
                      <w:i/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3190875" cy="2019300"/>
                        <wp:effectExtent l="19050" t="0" r="9525" b="0"/>
                        <wp:docPr id="14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90875" cy="2019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84555A">
                    <w:rPr>
                      <w:i/>
                      <w:sz w:val="32"/>
                      <w:szCs w:val="32"/>
                    </w:rPr>
                    <w:t xml:space="preserve">        </w:t>
                  </w:r>
                </w:p>
              </w:txbxContent>
            </v:textbox>
          </v:shape>
        </w:pict>
      </w:r>
      <w:r>
        <w:rPr>
          <w:i/>
          <w:noProof/>
          <w:sz w:val="32"/>
          <w:szCs w:val="32"/>
        </w:rPr>
        <w:pict>
          <v:shape id="_x0000_s1437" type="#_x0000_t202" style="position:absolute;left:0;text-align:left;margin-left:-4.7pt;margin-top:6.9pt;width:201.75pt;height:23.25pt;z-index:251655680" stroked="f">
            <v:textbox style="mso-next-textbox:#_x0000_s1437">
              <w:txbxContent>
                <w:p w:rsidR="0084555A" w:rsidRPr="00AD2F0D" w:rsidRDefault="0084555A" w:rsidP="00AD2F0D">
                  <w:pPr>
                    <w:jc w:val="center"/>
                  </w:pPr>
                  <w:r w:rsidRPr="00AD2F0D">
                    <w:t>День Пионерии</w:t>
                  </w:r>
                </w:p>
              </w:txbxContent>
            </v:textbox>
          </v:shape>
        </w:pict>
      </w:r>
    </w:p>
    <w:p w:rsidR="0084555A" w:rsidRDefault="0084555A" w:rsidP="00846D49">
      <w:pPr>
        <w:jc w:val="both"/>
        <w:rPr>
          <w:i/>
          <w:sz w:val="32"/>
          <w:szCs w:val="32"/>
        </w:rPr>
      </w:pPr>
    </w:p>
    <w:p w:rsidR="0084555A" w:rsidRDefault="00D85F0B" w:rsidP="00846D49">
      <w:pPr>
        <w:jc w:val="both"/>
        <w:rPr>
          <w:i/>
          <w:sz w:val="32"/>
          <w:szCs w:val="32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714625" cy="1857375"/>
            <wp:effectExtent l="19050" t="0" r="9525" b="0"/>
            <wp:docPr id="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555A">
        <w:rPr>
          <w:sz w:val="28"/>
          <w:szCs w:val="28"/>
        </w:rPr>
        <w:t xml:space="preserve">            </w:t>
      </w:r>
      <w:r>
        <w:rPr>
          <w:i/>
          <w:noProof/>
          <w:sz w:val="32"/>
          <w:szCs w:val="32"/>
        </w:rPr>
        <w:drawing>
          <wp:inline distT="0" distB="0" distL="0" distR="0">
            <wp:extent cx="2847975" cy="1828800"/>
            <wp:effectExtent l="19050" t="0" r="9525" b="0"/>
            <wp:docPr id="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55A" w:rsidRDefault="001E3604" w:rsidP="00846D49">
      <w:pPr>
        <w:jc w:val="both"/>
        <w:rPr>
          <w:i/>
          <w:sz w:val="32"/>
          <w:szCs w:val="32"/>
        </w:rPr>
      </w:pPr>
      <w:r>
        <w:rPr>
          <w:i/>
          <w:noProof/>
          <w:sz w:val="32"/>
          <w:szCs w:val="32"/>
        </w:rPr>
        <w:pict>
          <v:shape id="_x0000_s1439" type="#_x0000_t202" style="position:absolute;left:0;text-align:left;margin-left:152.05pt;margin-top:5.35pt;width:175.5pt;height:33.75pt;z-index:251657728" stroked="f">
            <v:textbox style="mso-next-textbox:#_x0000_s1439">
              <w:txbxContent>
                <w:p w:rsidR="0084555A" w:rsidRPr="00AD2F0D" w:rsidRDefault="0084555A" w:rsidP="00AD2F0D">
                  <w:pPr>
                    <w:jc w:val="center"/>
                  </w:pPr>
                  <w:r w:rsidRPr="00AD2F0D">
                    <w:t>Тимуровское движение</w:t>
                  </w:r>
                </w:p>
                <w:p w:rsidR="0084555A" w:rsidRDefault="0084555A" w:rsidP="00AD2F0D">
                  <w:pPr>
                    <w:jc w:val="center"/>
                  </w:pPr>
                </w:p>
              </w:txbxContent>
            </v:textbox>
          </v:shape>
        </w:pict>
      </w:r>
    </w:p>
    <w:p w:rsidR="0084555A" w:rsidRDefault="0084555A" w:rsidP="00846D49">
      <w:pPr>
        <w:jc w:val="both"/>
        <w:rPr>
          <w:i/>
          <w:sz w:val="32"/>
          <w:szCs w:val="32"/>
        </w:rPr>
      </w:pPr>
    </w:p>
    <w:p w:rsidR="0084555A" w:rsidRDefault="00D85F0B" w:rsidP="00846D49">
      <w:pPr>
        <w:jc w:val="both"/>
        <w:rPr>
          <w:i/>
          <w:sz w:val="32"/>
          <w:szCs w:val="32"/>
        </w:rPr>
      </w:pPr>
      <w:r>
        <w:rPr>
          <w:noProof/>
          <w:sz w:val="28"/>
          <w:szCs w:val="28"/>
        </w:rPr>
        <w:drawing>
          <wp:inline distT="0" distB="0" distL="0" distR="0">
            <wp:extent cx="2781300" cy="1714500"/>
            <wp:effectExtent l="19050" t="0" r="0" b="0"/>
            <wp:docPr id="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555A">
        <w:rPr>
          <w:sz w:val="28"/>
          <w:szCs w:val="28"/>
        </w:rPr>
        <w:t xml:space="preserve">            </w:t>
      </w:r>
      <w:r>
        <w:rPr>
          <w:i/>
          <w:noProof/>
          <w:sz w:val="32"/>
          <w:szCs w:val="32"/>
        </w:rPr>
        <w:drawing>
          <wp:inline distT="0" distB="0" distL="0" distR="0">
            <wp:extent cx="2752725" cy="1762125"/>
            <wp:effectExtent l="19050" t="0" r="9525" b="0"/>
            <wp:docPr id="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bright="-20000" contrast="4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F0D" w:rsidRDefault="001E3604" w:rsidP="00846D49">
      <w:pPr>
        <w:jc w:val="both"/>
        <w:rPr>
          <w:i/>
          <w:sz w:val="32"/>
          <w:szCs w:val="32"/>
        </w:rPr>
      </w:pPr>
      <w:r>
        <w:rPr>
          <w:i/>
          <w:noProof/>
          <w:sz w:val="32"/>
          <w:szCs w:val="32"/>
        </w:rPr>
        <w:pict>
          <v:shape id="_x0000_s1442" type="#_x0000_t202" style="position:absolute;left:0;text-align:left;margin-left:269.05pt;margin-top:5.3pt;width:210.75pt;height:39pt;z-index:251659776" stroked="f">
            <v:textbox style="mso-next-textbox:#_x0000_s1442">
              <w:txbxContent>
                <w:p w:rsidR="00337B57" w:rsidRPr="00AD2F0D" w:rsidRDefault="00337B57" w:rsidP="00337B57">
                  <w:pPr>
                    <w:jc w:val="center"/>
                  </w:pPr>
                  <w:r w:rsidRPr="00AD2F0D">
                    <w:t>Районный фестиваль дружбы народов</w:t>
                  </w:r>
                </w:p>
                <w:p w:rsidR="0084555A" w:rsidRDefault="0084555A"/>
              </w:txbxContent>
            </v:textbox>
          </v:shape>
        </w:pict>
      </w:r>
      <w:r>
        <w:rPr>
          <w:i/>
          <w:noProof/>
          <w:sz w:val="32"/>
          <w:szCs w:val="32"/>
        </w:rPr>
        <w:pict>
          <v:shape id="_x0000_s1441" type="#_x0000_t202" style="position:absolute;left:0;text-align:left;margin-left:-5.45pt;margin-top:5.3pt;width:232.5pt;height:44.6pt;z-index:251658752" stroked="f">
            <v:textbox style="mso-next-textbox:#_x0000_s1441">
              <w:txbxContent>
                <w:p w:rsidR="00337B57" w:rsidRPr="00AD2F0D" w:rsidRDefault="00337B57" w:rsidP="00337B57">
                  <w:pPr>
                    <w:jc w:val="center"/>
                  </w:pPr>
                  <w:r w:rsidRPr="00AD2F0D">
                    <w:t>Районный фестиваль художественной самодеятельности</w:t>
                  </w:r>
                </w:p>
                <w:p w:rsidR="0084555A" w:rsidRPr="00AD2F0D" w:rsidRDefault="0084555A"/>
              </w:txbxContent>
            </v:textbox>
          </v:shape>
        </w:pict>
      </w:r>
    </w:p>
    <w:p w:rsidR="0084555A" w:rsidRDefault="0084555A" w:rsidP="00846D49">
      <w:pPr>
        <w:jc w:val="both"/>
        <w:rPr>
          <w:i/>
          <w:sz w:val="32"/>
          <w:szCs w:val="32"/>
        </w:rPr>
      </w:pPr>
    </w:p>
    <w:p w:rsidR="0084555A" w:rsidRDefault="0084555A" w:rsidP="00846D49">
      <w:pPr>
        <w:jc w:val="both"/>
        <w:rPr>
          <w:i/>
          <w:sz w:val="32"/>
          <w:szCs w:val="32"/>
        </w:rPr>
      </w:pPr>
    </w:p>
    <w:p w:rsidR="0084555A" w:rsidRDefault="0084555A" w:rsidP="00846D49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             </w:t>
      </w:r>
      <w:r w:rsidR="00D85F0B">
        <w:rPr>
          <w:i/>
          <w:noProof/>
          <w:sz w:val="32"/>
          <w:szCs w:val="32"/>
        </w:rPr>
        <w:drawing>
          <wp:inline distT="0" distB="0" distL="0" distR="0">
            <wp:extent cx="2886075" cy="1676400"/>
            <wp:effectExtent l="19050" t="0" r="9525" b="0"/>
            <wp:docPr id="10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55A" w:rsidRDefault="001E3604" w:rsidP="00846D49">
      <w:pPr>
        <w:jc w:val="both"/>
        <w:rPr>
          <w:i/>
          <w:sz w:val="32"/>
          <w:szCs w:val="32"/>
        </w:rPr>
      </w:pPr>
      <w:r>
        <w:rPr>
          <w:i/>
          <w:noProof/>
          <w:sz w:val="32"/>
          <w:szCs w:val="32"/>
        </w:rPr>
        <w:pict>
          <v:shape id="_x0000_s1443" type="#_x0000_t202" style="position:absolute;left:0;text-align:left;margin-left:139.3pt;margin-top:8.95pt;width:198pt;height:31.25pt;z-index:251660800" stroked="f">
            <v:textbox style="mso-next-textbox:#_x0000_s1443">
              <w:txbxContent>
                <w:p w:rsidR="00337B57" w:rsidRPr="00AD2F0D" w:rsidRDefault="00337B57" w:rsidP="00AD2F0D">
                  <w:pPr>
                    <w:jc w:val="center"/>
                  </w:pPr>
                  <w:r w:rsidRPr="00AD2F0D">
                    <w:t>Сбор металлолома</w:t>
                  </w:r>
                </w:p>
                <w:p w:rsidR="0084555A" w:rsidRDefault="0084555A" w:rsidP="00AD2F0D">
                  <w:pPr>
                    <w:jc w:val="center"/>
                  </w:pPr>
                </w:p>
              </w:txbxContent>
            </v:textbox>
          </v:shape>
        </w:pict>
      </w:r>
    </w:p>
    <w:p w:rsidR="0084555A" w:rsidRDefault="0084555A" w:rsidP="00846D49">
      <w:pPr>
        <w:jc w:val="both"/>
        <w:rPr>
          <w:i/>
          <w:sz w:val="32"/>
          <w:szCs w:val="32"/>
        </w:rPr>
      </w:pPr>
    </w:p>
    <w:p w:rsidR="0084555A" w:rsidRDefault="0084555A" w:rsidP="000B4DF0">
      <w:pPr>
        <w:ind w:firstLine="708"/>
        <w:jc w:val="both"/>
      </w:pPr>
      <w:r>
        <w:t>Самым масштабным и популярным мероприятием в Нижнекамском районе становится турслет, организатором которого является  Дом пионеров. Команды школ района с нетерпением ждали наступления мая, чтобы съехаться в низовья села Шереметьевка и насладиться всеми прелестями туристических соревнований и походной жизни.</w:t>
      </w:r>
    </w:p>
    <w:p w:rsidR="0084555A" w:rsidRDefault="0084555A" w:rsidP="008455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85F0B">
        <w:rPr>
          <w:noProof/>
          <w:sz w:val="28"/>
          <w:szCs w:val="28"/>
        </w:rPr>
        <w:drawing>
          <wp:inline distT="0" distB="0" distL="0" distR="0">
            <wp:extent cx="1590675" cy="2228850"/>
            <wp:effectExtent l="19050" t="0" r="9525" b="0"/>
            <wp:docPr id="1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</w:t>
      </w:r>
      <w:r w:rsidR="00D85F0B">
        <w:rPr>
          <w:noProof/>
          <w:sz w:val="28"/>
          <w:szCs w:val="28"/>
        </w:rPr>
        <w:drawing>
          <wp:inline distT="0" distB="0" distL="0" distR="0">
            <wp:extent cx="3105150" cy="1876425"/>
            <wp:effectExtent l="19050" t="0" r="0" b="0"/>
            <wp:docPr id="1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</w:p>
    <w:p w:rsidR="00AD2F0D" w:rsidRDefault="001E3604" w:rsidP="0084555A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444" type="#_x0000_t202" style="position:absolute;left:0;text-align:left;margin-left:155.05pt;margin-top:6.55pt;width:182.25pt;height:36.75pt;z-index:251661824" stroked="f">
            <v:textbox style="mso-next-textbox:#_x0000_s1444">
              <w:txbxContent>
                <w:p w:rsidR="00AD2F0D" w:rsidRDefault="00AD2F0D">
                  <w:r>
                    <w:t>Районный туристический слет</w:t>
                  </w:r>
                </w:p>
              </w:txbxContent>
            </v:textbox>
          </v:shape>
        </w:pict>
      </w:r>
    </w:p>
    <w:p w:rsidR="00D40043" w:rsidRPr="005421A6" w:rsidRDefault="00482DF8" w:rsidP="00846D49">
      <w:pPr>
        <w:jc w:val="both"/>
      </w:pPr>
      <w:r>
        <w:lastRenderedPageBreak/>
        <w:t xml:space="preserve">                             </w:t>
      </w:r>
      <w:r w:rsidRPr="00482DF8">
        <w:rPr>
          <w:sz w:val="28"/>
          <w:szCs w:val="28"/>
        </w:rPr>
        <w:t xml:space="preserve"> </w:t>
      </w:r>
    </w:p>
    <w:p w:rsidR="0084555A" w:rsidRDefault="00D81941" w:rsidP="00D85F0B">
      <w:pPr>
        <w:ind w:firstLine="708"/>
        <w:jc w:val="both"/>
        <w:rPr>
          <w:sz w:val="28"/>
          <w:szCs w:val="28"/>
        </w:rPr>
      </w:pPr>
      <w:r>
        <w:rPr>
          <w:b/>
        </w:rPr>
        <w:t>1991 год</w:t>
      </w:r>
      <w:r w:rsidR="000134E6" w:rsidRPr="005421A6">
        <w:rPr>
          <w:b/>
        </w:rPr>
        <w:t xml:space="preserve"> </w:t>
      </w:r>
      <w:r w:rsidR="000134E6" w:rsidRPr="005421A6">
        <w:t xml:space="preserve"> -  Дом Пионеров в с</w:t>
      </w:r>
      <w:r w:rsidR="00A47520" w:rsidRPr="005421A6">
        <w:t>. Ш</w:t>
      </w:r>
      <w:r w:rsidR="000134E6" w:rsidRPr="005421A6">
        <w:t>ереметьевка  меняет своё месторасположение: переезжает в здание бывшего школьного интерната</w:t>
      </w:r>
      <w:r w:rsidR="007F48EF">
        <w:t xml:space="preserve">. Здесь </w:t>
      </w:r>
      <w:r w:rsidR="000134E6" w:rsidRPr="005421A6">
        <w:t xml:space="preserve"> кипит работа: ремонтируются  просторные кабинеты и учебные классы, открывается большой актовый зал, где</w:t>
      </w:r>
      <w:r w:rsidR="000134E6">
        <w:t xml:space="preserve"> блестяще</w:t>
      </w:r>
      <w:r w:rsidR="000134E6" w:rsidRPr="005421A6">
        <w:t xml:space="preserve"> проходят все районные мероприятия и праздничные вечера для молодежи. Дом пионеров становится центром культурной жизни села.</w:t>
      </w:r>
      <w:r w:rsidR="00AB29BC">
        <w:rPr>
          <w:sz w:val="28"/>
          <w:szCs w:val="28"/>
        </w:rPr>
        <w:t xml:space="preserve">  </w:t>
      </w:r>
    </w:p>
    <w:p w:rsidR="00AB29BC" w:rsidRDefault="00AB29BC" w:rsidP="000134E6">
      <w:r>
        <w:rPr>
          <w:sz w:val="28"/>
          <w:szCs w:val="28"/>
        </w:rPr>
        <w:t xml:space="preserve">                      </w:t>
      </w:r>
      <w:r w:rsidR="0084555A">
        <w:rPr>
          <w:sz w:val="28"/>
          <w:szCs w:val="28"/>
        </w:rPr>
        <w:t xml:space="preserve">    </w:t>
      </w:r>
      <w:r w:rsidR="00AD2F0D">
        <w:rPr>
          <w:sz w:val="28"/>
          <w:szCs w:val="28"/>
        </w:rPr>
        <w:t xml:space="preserve">    </w:t>
      </w:r>
      <w:r w:rsidR="0084555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="00D85F0B">
        <w:rPr>
          <w:noProof/>
          <w:sz w:val="28"/>
          <w:szCs w:val="28"/>
        </w:rPr>
        <w:drawing>
          <wp:inline distT="0" distB="0" distL="0" distR="0">
            <wp:extent cx="3305175" cy="1924050"/>
            <wp:effectExtent l="19050" t="0" r="9525" b="0"/>
            <wp:docPr id="1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F0B" w:rsidRDefault="00D85F0B" w:rsidP="00C42FBB">
      <w:pPr>
        <w:ind w:firstLine="708"/>
        <w:jc w:val="both"/>
        <w:rPr>
          <w:b/>
        </w:rPr>
      </w:pPr>
    </w:p>
    <w:p w:rsidR="007F48EF" w:rsidRDefault="00B43E42" w:rsidP="00C42FBB">
      <w:pPr>
        <w:ind w:firstLine="708"/>
        <w:jc w:val="both"/>
      </w:pPr>
      <w:r w:rsidRPr="005421A6">
        <w:rPr>
          <w:b/>
        </w:rPr>
        <w:t>1994</w:t>
      </w:r>
      <w:r w:rsidR="00D81941">
        <w:rPr>
          <w:b/>
        </w:rPr>
        <w:t xml:space="preserve"> год</w:t>
      </w:r>
      <w:r w:rsidRPr="005421A6">
        <w:rPr>
          <w:b/>
        </w:rPr>
        <w:t xml:space="preserve"> </w:t>
      </w:r>
      <w:r w:rsidRPr="005421A6">
        <w:t xml:space="preserve"> - Дом Пионеров получает статус Районн</w:t>
      </w:r>
      <w:r w:rsidR="00D85F0B">
        <w:t xml:space="preserve">ого Центра Детского Творчества </w:t>
      </w:r>
    </w:p>
    <w:p w:rsidR="00482DF8" w:rsidRPr="005421A6" w:rsidRDefault="00482DF8" w:rsidP="00C91E3F">
      <w:r>
        <w:t xml:space="preserve">                           </w:t>
      </w:r>
      <w:r w:rsidR="00AD2F0D">
        <w:t xml:space="preserve">         </w:t>
      </w:r>
      <w:r>
        <w:t xml:space="preserve">   </w:t>
      </w:r>
    </w:p>
    <w:p w:rsidR="00700164" w:rsidRDefault="00846D49" w:rsidP="008060E7">
      <w:pPr>
        <w:ind w:firstLine="708"/>
        <w:jc w:val="both"/>
      </w:pPr>
      <w:r w:rsidRPr="00846D49">
        <w:rPr>
          <w:b/>
        </w:rPr>
        <w:t>2005 год</w:t>
      </w:r>
      <w:r>
        <w:t xml:space="preserve"> – Районный Центр</w:t>
      </w:r>
      <w:r w:rsidR="00D85F0B">
        <w:t xml:space="preserve"> Детского Творчества</w:t>
      </w:r>
      <w:r>
        <w:t xml:space="preserve"> Нижнекамского района переезжает </w:t>
      </w:r>
      <w:r w:rsidR="003B7546">
        <w:t xml:space="preserve"> из с</w:t>
      </w:r>
      <w:r w:rsidR="008060E7">
        <w:t>ела</w:t>
      </w:r>
      <w:r w:rsidR="003B7546">
        <w:t xml:space="preserve"> Шереметьевка </w:t>
      </w:r>
      <w:r>
        <w:t>в поселок г</w:t>
      </w:r>
      <w:r w:rsidR="007F48EF">
        <w:t>ородского типа Камские Поляны</w:t>
      </w:r>
      <w:r>
        <w:t>. Учреждение выходит на новый уровень подхода</w:t>
      </w:r>
      <w:r w:rsidR="00D81941">
        <w:t xml:space="preserve"> к обучению: все опытные штатные педагоги работают по авторским программам, результаты отслеживаются ежегодной аттестацией </w:t>
      </w:r>
      <w:r w:rsidR="00D85F0B">
        <w:t>обучающихся</w:t>
      </w:r>
      <w:r w:rsidR="00D81941">
        <w:t xml:space="preserve">, создается современная Программа развития учреждения, в которой большое место отводится разностороннему развитию ребенка. </w:t>
      </w:r>
    </w:p>
    <w:p w:rsidR="00482DF8" w:rsidRDefault="00482DF8" w:rsidP="008060E7">
      <w:pPr>
        <w:ind w:firstLine="708"/>
        <w:jc w:val="both"/>
      </w:pPr>
      <w:r>
        <w:rPr>
          <w:b/>
        </w:rPr>
        <w:t xml:space="preserve">2006 год – </w:t>
      </w:r>
      <w:r w:rsidR="00D85F0B">
        <w:t>Районный Центр Детского Т</w:t>
      </w:r>
      <w:r>
        <w:t>ворчества переименован в муниципальное учреждение дополнительного образования детей «Центр детского творчества «Радуга».</w:t>
      </w:r>
    </w:p>
    <w:p w:rsidR="00D13765" w:rsidRDefault="007F48EF" w:rsidP="008060E7">
      <w:pPr>
        <w:ind w:firstLine="708"/>
        <w:jc w:val="both"/>
      </w:pPr>
      <w:r w:rsidRPr="00C42FBB">
        <w:rPr>
          <w:b/>
        </w:rPr>
        <w:t>2011 год</w:t>
      </w:r>
      <w:r>
        <w:t xml:space="preserve"> - Муниципальное учреждение дополнительного образования детей «Центр детского творчества «Радуга» переименован в Муниципальное бюджетное образовательное учреждение дополнительного образования детей «</w:t>
      </w:r>
      <w:r w:rsidRPr="00F30150">
        <w:t>Центр</w:t>
      </w:r>
      <w:r w:rsidR="00C91E3F">
        <w:t xml:space="preserve"> детского творчества «Радуга»</w:t>
      </w:r>
    </w:p>
    <w:p w:rsidR="00EC629C" w:rsidRDefault="00423245" w:rsidP="008060E7">
      <w:pPr>
        <w:ind w:firstLine="708"/>
        <w:jc w:val="both"/>
      </w:pPr>
      <w:r w:rsidRPr="00423245">
        <w:rPr>
          <w:b/>
        </w:rPr>
        <w:t>2015 год</w:t>
      </w:r>
      <w:r>
        <w:t xml:space="preserve"> - Муниципальное бюджетное образовательное учреждение дополнительного образования детей «</w:t>
      </w:r>
      <w:r w:rsidRPr="00F30150">
        <w:t>Центр</w:t>
      </w:r>
      <w:r>
        <w:t xml:space="preserve"> детского творчества «Радуга» переименован в Муниципальное бюджетное учреждение дополнительного образования «Центр детского творчества «Радуга</w:t>
      </w:r>
      <w:r w:rsidR="008060E7">
        <w:t>»</w:t>
      </w:r>
      <w:r w:rsidR="00D85F0B">
        <w:t>.</w:t>
      </w:r>
    </w:p>
    <w:p w:rsidR="008060E7" w:rsidRDefault="008060E7" w:rsidP="008060E7">
      <w:pPr>
        <w:ind w:firstLine="708"/>
        <w:jc w:val="both"/>
      </w:pPr>
    </w:p>
    <w:p w:rsidR="008060E7" w:rsidRDefault="008060E7" w:rsidP="008060E7">
      <w:pPr>
        <w:ind w:left="284" w:firstLine="708"/>
      </w:pPr>
    </w:p>
    <w:sectPr w:rsidR="008060E7" w:rsidSect="00D85F0B">
      <w:pgSz w:w="11906" w:h="16838" w:code="9"/>
      <w:pgMar w:top="426" w:right="566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CB665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28AB75AD"/>
    <w:multiLevelType w:val="hybridMultilevel"/>
    <w:tmpl w:val="95847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F440B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6FA71A25"/>
    <w:multiLevelType w:val="hybridMultilevel"/>
    <w:tmpl w:val="347E5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F83833"/>
    <w:multiLevelType w:val="hybridMultilevel"/>
    <w:tmpl w:val="9606DF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143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2">
    <w:abstractNumId w:val="2"/>
    <w:lvlOverride w:ilvl="0">
      <w:startOverride w:val="1"/>
    </w:lvlOverride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5421A6"/>
    <w:rsid w:val="00006504"/>
    <w:rsid w:val="000134E6"/>
    <w:rsid w:val="000241F4"/>
    <w:rsid w:val="00036D7C"/>
    <w:rsid w:val="00037E2A"/>
    <w:rsid w:val="00043DC2"/>
    <w:rsid w:val="00085B66"/>
    <w:rsid w:val="000B4DF0"/>
    <w:rsid w:val="00110A44"/>
    <w:rsid w:val="0013290F"/>
    <w:rsid w:val="00187931"/>
    <w:rsid w:val="001A7BFC"/>
    <w:rsid w:val="001D68FB"/>
    <w:rsid w:val="001E3604"/>
    <w:rsid w:val="002045BF"/>
    <w:rsid w:val="002141E0"/>
    <w:rsid w:val="0023069A"/>
    <w:rsid w:val="002702F1"/>
    <w:rsid w:val="00270DDB"/>
    <w:rsid w:val="002B68B1"/>
    <w:rsid w:val="002D4F05"/>
    <w:rsid w:val="00313F16"/>
    <w:rsid w:val="00323A53"/>
    <w:rsid w:val="00325C67"/>
    <w:rsid w:val="00332094"/>
    <w:rsid w:val="00337B57"/>
    <w:rsid w:val="003561E3"/>
    <w:rsid w:val="00364656"/>
    <w:rsid w:val="003822A9"/>
    <w:rsid w:val="00382935"/>
    <w:rsid w:val="00395481"/>
    <w:rsid w:val="00395486"/>
    <w:rsid w:val="003A693F"/>
    <w:rsid w:val="003A6E3E"/>
    <w:rsid w:val="003B7546"/>
    <w:rsid w:val="003D1794"/>
    <w:rsid w:val="003D4831"/>
    <w:rsid w:val="003F020D"/>
    <w:rsid w:val="003F1D5B"/>
    <w:rsid w:val="003F607C"/>
    <w:rsid w:val="00407237"/>
    <w:rsid w:val="00420655"/>
    <w:rsid w:val="00423245"/>
    <w:rsid w:val="00430097"/>
    <w:rsid w:val="00444FBB"/>
    <w:rsid w:val="004704B3"/>
    <w:rsid w:val="00482DF8"/>
    <w:rsid w:val="00496C20"/>
    <w:rsid w:val="004C320A"/>
    <w:rsid w:val="004D0D1E"/>
    <w:rsid w:val="004D23E7"/>
    <w:rsid w:val="004D5A46"/>
    <w:rsid w:val="004E16B1"/>
    <w:rsid w:val="005178E1"/>
    <w:rsid w:val="0053266C"/>
    <w:rsid w:val="00532C84"/>
    <w:rsid w:val="005339A6"/>
    <w:rsid w:val="00534DA0"/>
    <w:rsid w:val="005421A6"/>
    <w:rsid w:val="00573DC0"/>
    <w:rsid w:val="005B3863"/>
    <w:rsid w:val="005D4F49"/>
    <w:rsid w:val="005D6BFA"/>
    <w:rsid w:val="005E1EDC"/>
    <w:rsid w:val="0061159B"/>
    <w:rsid w:val="0064715C"/>
    <w:rsid w:val="0067602A"/>
    <w:rsid w:val="006859D7"/>
    <w:rsid w:val="006A0E0D"/>
    <w:rsid w:val="006D3BE6"/>
    <w:rsid w:val="006D42F4"/>
    <w:rsid w:val="006F7157"/>
    <w:rsid w:val="00700164"/>
    <w:rsid w:val="007069AE"/>
    <w:rsid w:val="007258E1"/>
    <w:rsid w:val="00750929"/>
    <w:rsid w:val="00761D0C"/>
    <w:rsid w:val="00765DAC"/>
    <w:rsid w:val="00777E3D"/>
    <w:rsid w:val="00783B21"/>
    <w:rsid w:val="00796A72"/>
    <w:rsid w:val="007B52A4"/>
    <w:rsid w:val="007D482D"/>
    <w:rsid w:val="007E68ED"/>
    <w:rsid w:val="007E7086"/>
    <w:rsid w:val="007F48EF"/>
    <w:rsid w:val="008060E7"/>
    <w:rsid w:val="00813D4B"/>
    <w:rsid w:val="0084555A"/>
    <w:rsid w:val="00846D49"/>
    <w:rsid w:val="008572E0"/>
    <w:rsid w:val="00873E64"/>
    <w:rsid w:val="0087520C"/>
    <w:rsid w:val="00875D13"/>
    <w:rsid w:val="00877A25"/>
    <w:rsid w:val="00884786"/>
    <w:rsid w:val="00896652"/>
    <w:rsid w:val="008A777E"/>
    <w:rsid w:val="008B6D83"/>
    <w:rsid w:val="008C424C"/>
    <w:rsid w:val="008D78E5"/>
    <w:rsid w:val="008E206B"/>
    <w:rsid w:val="008F2B53"/>
    <w:rsid w:val="00902E2A"/>
    <w:rsid w:val="009516DB"/>
    <w:rsid w:val="00951DF4"/>
    <w:rsid w:val="0096282C"/>
    <w:rsid w:val="009910AB"/>
    <w:rsid w:val="00993A7C"/>
    <w:rsid w:val="009B1675"/>
    <w:rsid w:val="009B72AF"/>
    <w:rsid w:val="009E3A28"/>
    <w:rsid w:val="009F2B82"/>
    <w:rsid w:val="00A1069A"/>
    <w:rsid w:val="00A22B95"/>
    <w:rsid w:val="00A4353C"/>
    <w:rsid w:val="00A471CC"/>
    <w:rsid w:val="00A47520"/>
    <w:rsid w:val="00A87DC4"/>
    <w:rsid w:val="00A90777"/>
    <w:rsid w:val="00AB29BC"/>
    <w:rsid w:val="00AD2F0D"/>
    <w:rsid w:val="00AD3A1F"/>
    <w:rsid w:val="00B11A3F"/>
    <w:rsid w:val="00B31FFA"/>
    <w:rsid w:val="00B43E42"/>
    <w:rsid w:val="00B77420"/>
    <w:rsid w:val="00B91131"/>
    <w:rsid w:val="00BA15B9"/>
    <w:rsid w:val="00BA26E7"/>
    <w:rsid w:val="00BC437E"/>
    <w:rsid w:val="00BC5F8B"/>
    <w:rsid w:val="00BD36D2"/>
    <w:rsid w:val="00BD5E91"/>
    <w:rsid w:val="00BE0B24"/>
    <w:rsid w:val="00C017FB"/>
    <w:rsid w:val="00C27AD1"/>
    <w:rsid w:val="00C42FBB"/>
    <w:rsid w:val="00C761BA"/>
    <w:rsid w:val="00C91C7F"/>
    <w:rsid w:val="00C91E3F"/>
    <w:rsid w:val="00CD53A8"/>
    <w:rsid w:val="00CE763E"/>
    <w:rsid w:val="00CF2363"/>
    <w:rsid w:val="00CF331C"/>
    <w:rsid w:val="00CF3D61"/>
    <w:rsid w:val="00CF7ECD"/>
    <w:rsid w:val="00D10571"/>
    <w:rsid w:val="00D13765"/>
    <w:rsid w:val="00D40043"/>
    <w:rsid w:val="00D70746"/>
    <w:rsid w:val="00D81941"/>
    <w:rsid w:val="00D85F0B"/>
    <w:rsid w:val="00D87A42"/>
    <w:rsid w:val="00D87BD0"/>
    <w:rsid w:val="00DB6300"/>
    <w:rsid w:val="00DD278C"/>
    <w:rsid w:val="00E1690E"/>
    <w:rsid w:val="00E7010F"/>
    <w:rsid w:val="00E87036"/>
    <w:rsid w:val="00E9067A"/>
    <w:rsid w:val="00EC0404"/>
    <w:rsid w:val="00EC629C"/>
    <w:rsid w:val="00EE3511"/>
    <w:rsid w:val="00F02CEF"/>
    <w:rsid w:val="00F279D2"/>
    <w:rsid w:val="00F30150"/>
    <w:rsid w:val="00F37073"/>
    <w:rsid w:val="00F40E17"/>
    <w:rsid w:val="00F511F1"/>
    <w:rsid w:val="00F60AE3"/>
    <w:rsid w:val="00F72B54"/>
    <w:rsid w:val="00F732F2"/>
    <w:rsid w:val="00F8498C"/>
    <w:rsid w:val="00FA5B9C"/>
    <w:rsid w:val="00FA7927"/>
    <w:rsid w:val="00FF30C1"/>
    <w:rsid w:val="00FF5D25"/>
    <w:rsid w:val="00FF7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c9,#c90,#963,#bfaa8b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21A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13765"/>
    <w:pPr>
      <w:keepNext/>
      <w:jc w:val="center"/>
      <w:outlineLvl w:val="0"/>
    </w:pPr>
    <w:rPr>
      <w:color w:val="993366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5421A6"/>
    <w:rPr>
      <w:rFonts w:ascii="Courier New" w:hAnsi="Courier New" w:cs="Courier New"/>
      <w:sz w:val="20"/>
      <w:szCs w:val="20"/>
    </w:rPr>
  </w:style>
  <w:style w:type="paragraph" w:styleId="a4">
    <w:name w:val="No Spacing"/>
    <w:link w:val="a5"/>
    <w:uiPriority w:val="1"/>
    <w:qFormat/>
    <w:rsid w:val="003822A9"/>
    <w:rPr>
      <w:rFonts w:eastAsia="Calibri"/>
      <w:sz w:val="28"/>
      <w:szCs w:val="22"/>
      <w:lang w:eastAsia="en-US"/>
    </w:rPr>
  </w:style>
  <w:style w:type="character" w:customStyle="1" w:styleId="a5">
    <w:name w:val="Без интервала Знак"/>
    <w:link w:val="a4"/>
    <w:uiPriority w:val="1"/>
    <w:rsid w:val="003822A9"/>
    <w:rPr>
      <w:rFonts w:eastAsia="Calibri"/>
      <w:sz w:val="28"/>
      <w:szCs w:val="22"/>
      <w:lang w:val="ru-RU" w:eastAsia="en-US" w:bidi="ar-SA"/>
    </w:rPr>
  </w:style>
  <w:style w:type="character" w:customStyle="1" w:styleId="10">
    <w:name w:val="Заголовок 1 Знак"/>
    <w:link w:val="1"/>
    <w:rsid w:val="00D13765"/>
    <w:rPr>
      <w:color w:val="993366"/>
      <w:sz w:val="28"/>
      <w:szCs w:val="24"/>
    </w:rPr>
  </w:style>
  <w:style w:type="paragraph" w:styleId="2">
    <w:name w:val="Body Text 2"/>
    <w:basedOn w:val="a"/>
    <w:link w:val="20"/>
    <w:rsid w:val="00D13765"/>
    <w:rPr>
      <w:sz w:val="18"/>
    </w:rPr>
  </w:style>
  <w:style w:type="character" w:customStyle="1" w:styleId="20">
    <w:name w:val="Основной текст 2 Знак"/>
    <w:link w:val="2"/>
    <w:rsid w:val="00D13765"/>
    <w:rPr>
      <w:sz w:val="18"/>
      <w:szCs w:val="24"/>
    </w:rPr>
  </w:style>
  <w:style w:type="paragraph" w:styleId="3">
    <w:name w:val="Body Text 3"/>
    <w:basedOn w:val="a"/>
    <w:link w:val="30"/>
    <w:rsid w:val="00D13765"/>
    <w:pPr>
      <w:jc w:val="center"/>
    </w:pPr>
    <w:rPr>
      <w:sz w:val="18"/>
    </w:rPr>
  </w:style>
  <w:style w:type="character" w:customStyle="1" w:styleId="30">
    <w:name w:val="Основной текст 3 Знак"/>
    <w:link w:val="3"/>
    <w:rsid w:val="00D13765"/>
    <w:rPr>
      <w:sz w:val="18"/>
      <w:szCs w:val="24"/>
    </w:rPr>
  </w:style>
  <w:style w:type="paragraph" w:styleId="a6">
    <w:name w:val="Balloon Text"/>
    <w:basedOn w:val="a"/>
    <w:link w:val="a7"/>
    <w:rsid w:val="00C42FB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C42FBB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C42F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rsid w:val="005E1EDC"/>
    <w:pPr>
      <w:spacing w:after="120"/>
    </w:pPr>
    <w:rPr>
      <w:sz w:val="28"/>
      <w:szCs w:val="28"/>
    </w:rPr>
  </w:style>
  <w:style w:type="character" w:customStyle="1" w:styleId="aa">
    <w:name w:val="Основной текст Знак"/>
    <w:link w:val="a9"/>
    <w:rsid w:val="005E1EDC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1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124D85-43FC-4836-8CD1-E35B6C9AE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учреждение дополнительного образования детей                «Центр детского творчества «Радуга»</vt:lpstr>
    </vt:vector>
  </TitlesOfParts>
  <Company>Microsoft</Company>
  <LinksUpToDate>false</LinksUpToDate>
  <CharactersWithSpaces>2884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учреждение дополнительного образования детей                «Центр детского творчества «Радуга»</dc:title>
  <dc:creator>Asus</dc:creator>
  <cp:lastModifiedBy>цдт</cp:lastModifiedBy>
  <cp:revision>2</cp:revision>
  <cp:lastPrinted>2012-02-17T06:31:00Z</cp:lastPrinted>
  <dcterms:created xsi:type="dcterms:W3CDTF">2021-07-12T08:17:00Z</dcterms:created>
  <dcterms:modified xsi:type="dcterms:W3CDTF">2021-07-12T08:17:00Z</dcterms:modified>
</cp:coreProperties>
</file>